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365" w:type="dxa"/>
        <w:shd w:val="clear" w:color="auto" w:fill="F2F2F2" w:themeFill="background1" w:themeFillShade="F2"/>
        <w:tblLook w:val="04A0" w:firstRow="1" w:lastRow="0" w:firstColumn="1" w:lastColumn="0" w:noHBand="0" w:noVBand="1"/>
      </w:tblPr>
      <w:tblGrid>
        <w:gridCol w:w="10080"/>
      </w:tblGrid>
      <w:tr w:rsidR="001047BD" w14:paraId="5105BFBD" w14:textId="77777777" w:rsidTr="001047BD">
        <w:tc>
          <w:tcPr>
            <w:tcW w:w="10080" w:type="dxa"/>
            <w:shd w:val="clear" w:color="auto" w:fill="F2F2F2" w:themeFill="background1" w:themeFillShade="F2"/>
          </w:tcPr>
          <w:p w14:paraId="64999471" w14:textId="7179419D" w:rsidR="001047BD" w:rsidRDefault="001047BD" w:rsidP="001047BD">
            <w:pPr>
              <w:rPr>
                <w:b/>
                <w:bCs/>
              </w:rPr>
            </w:pPr>
            <w:r w:rsidRPr="001047BD">
              <w:rPr>
                <w:b/>
                <w:bCs/>
              </w:rPr>
              <w:t>Privacy Policy</w:t>
            </w:r>
          </w:p>
          <w:p w14:paraId="53D71CBE" w14:textId="77777777" w:rsidR="001047BD" w:rsidRPr="001047BD" w:rsidRDefault="001047BD" w:rsidP="001047BD">
            <w:pPr>
              <w:rPr>
                <w:b/>
                <w:bCs/>
              </w:rPr>
            </w:pPr>
          </w:p>
          <w:p w14:paraId="72E0AAA2" w14:textId="77777777" w:rsidR="001047BD" w:rsidRDefault="001047BD" w:rsidP="001047BD">
            <w:r>
              <w:t>Last Revised January 26</w:t>
            </w:r>
            <w:r w:rsidRPr="003B5810">
              <w:rPr>
                <w:vertAlign w:val="superscript"/>
              </w:rPr>
              <w:t>th</w:t>
            </w:r>
            <w:r>
              <w:t>, 2021</w:t>
            </w:r>
          </w:p>
          <w:p w14:paraId="2FFF0529" w14:textId="77777777" w:rsidR="001047BD" w:rsidRDefault="001047BD" w:rsidP="001047BD"/>
          <w:p w14:paraId="6575B68E" w14:textId="77777777" w:rsidR="001047BD" w:rsidRDefault="001047BD" w:rsidP="001047BD">
            <w:r>
              <w:t>1. Purpose</w:t>
            </w:r>
          </w:p>
          <w:p w14:paraId="6FE95C6B" w14:textId="77777777" w:rsidR="001047BD" w:rsidRDefault="001047BD" w:rsidP="001047BD"/>
          <w:p w14:paraId="668B7838" w14:textId="77777777" w:rsidR="001047BD" w:rsidRDefault="001047BD" w:rsidP="001047BD">
            <w:r>
              <w:t>From adalberti.com with this Privacy Statement we would like to inform you of our policies with respect to information collected from this website. Your use of this website constitutes your acceptance of this Privacy Statement and your consent to the practices it describes.</w:t>
            </w:r>
          </w:p>
          <w:p w14:paraId="0F8FE639" w14:textId="77777777" w:rsidR="001047BD" w:rsidRDefault="001047BD" w:rsidP="001047BD"/>
          <w:p w14:paraId="1E7FBF13" w14:textId="77777777" w:rsidR="001047BD" w:rsidRDefault="001047BD" w:rsidP="001047BD">
            <w:r>
              <w:t>2. Automatic Collection of Anonymous Information</w:t>
            </w:r>
          </w:p>
          <w:p w14:paraId="25D1EF61" w14:textId="77777777" w:rsidR="001047BD" w:rsidRDefault="001047BD" w:rsidP="001047BD"/>
          <w:p w14:paraId="01D92DEA" w14:textId="77777777" w:rsidR="001047BD" w:rsidRDefault="001047BD" w:rsidP="001047BD">
            <w:r>
              <w:t>When you visit Adalberti.com website, like when you visit most other websites, certain anonymous information about your visit is automatically logged.  This may include information about the type of browser you use, the server name and IP address through which you access the internet (such as “aol.com” or “earthlink.net”), the date and time you access the site, the pages you access while at Adalberti.com website, and the internet address of the website, if any, from which you linked directly to Adalberti.com site. This information is not personally identifiable.</w:t>
            </w:r>
          </w:p>
          <w:p w14:paraId="03C31D0A" w14:textId="77777777" w:rsidR="001047BD" w:rsidRDefault="001047BD" w:rsidP="001047BD"/>
          <w:p w14:paraId="6F3DB07F" w14:textId="77777777" w:rsidR="001047BD" w:rsidRDefault="001047BD" w:rsidP="001047BD">
            <w:r>
              <w:t>3. Personally Identifiable Information</w:t>
            </w:r>
          </w:p>
          <w:p w14:paraId="2CA8DAE2" w14:textId="77777777" w:rsidR="001047BD" w:rsidRDefault="001047BD" w:rsidP="001047BD"/>
          <w:p w14:paraId="64E1EA3D" w14:textId="77777777" w:rsidR="001047BD" w:rsidRDefault="001047BD" w:rsidP="001047BD">
            <w:r>
              <w:t>Personally Identifiable Information is any information that concerns you individually and would permit someone to contact you, for example, your name, address, telephone number, email address or any information you submitted to Adalberti.com that identifies you individually.</w:t>
            </w:r>
          </w:p>
          <w:p w14:paraId="49E413B4" w14:textId="77777777" w:rsidR="001047BD" w:rsidRDefault="001047BD" w:rsidP="001047BD"/>
          <w:p w14:paraId="4DD4CFA9" w14:textId="77777777" w:rsidR="001047BD" w:rsidRDefault="001047BD" w:rsidP="001047BD">
            <w:r>
              <w:t>Adalberti.com will not collect any personally identifiable information about you unless you provide it.  Therefore, if you do not want Adalberti.com to obtain any personally identifiable information about you, do not submit it.</w:t>
            </w:r>
          </w:p>
          <w:p w14:paraId="782F561D" w14:textId="77777777" w:rsidR="001047BD" w:rsidRDefault="001047BD" w:rsidP="001047BD"/>
          <w:p w14:paraId="4B07A0ED" w14:textId="77777777" w:rsidR="001047BD" w:rsidRDefault="001047BD" w:rsidP="001047BD">
            <w:r>
              <w:t>You can visit and browse Adalberti.com website without revealing personally identifiable information about yourself. You may also choose to disclose personally identifiable information about yourself, which may be maintained as described below. Adalberti.com may collect personally identifiable information about you from its website by methods such as the following:</w:t>
            </w:r>
          </w:p>
          <w:p w14:paraId="7EB590D1" w14:textId="77777777" w:rsidR="001047BD" w:rsidRDefault="001047BD" w:rsidP="001047BD"/>
          <w:p w14:paraId="16819146" w14:textId="77777777" w:rsidR="001047BD" w:rsidRDefault="001047BD" w:rsidP="001047BD">
            <w:r>
              <w:t>4. Registration Forms</w:t>
            </w:r>
          </w:p>
          <w:p w14:paraId="03AEDAEA" w14:textId="77777777" w:rsidR="001047BD" w:rsidRDefault="001047BD" w:rsidP="001047BD"/>
          <w:p w14:paraId="6610E420" w14:textId="77777777" w:rsidR="001047BD" w:rsidRDefault="001047BD" w:rsidP="001047BD">
            <w:r>
              <w:t>If you are offered the opportunity to enter a promotion or to become a registered user of Adalberti.com website, you must apply by filling out the registration form on the site. This form requires certain personally identifiable information that may include, without limitation, your name, email address, postal address, telephone number, and/or a unique individual password.</w:t>
            </w:r>
          </w:p>
          <w:p w14:paraId="310C8468" w14:textId="77777777" w:rsidR="001047BD" w:rsidRDefault="001047BD" w:rsidP="001047BD"/>
          <w:p w14:paraId="48404905" w14:textId="77777777" w:rsidR="001047BD" w:rsidRDefault="001047BD" w:rsidP="001047BD">
            <w:r>
              <w:t>5. Transactions and Activity</w:t>
            </w:r>
          </w:p>
          <w:p w14:paraId="653E2A58" w14:textId="77777777" w:rsidR="001047BD" w:rsidRDefault="001047BD" w:rsidP="001047BD">
            <w:r>
              <w:t>If you become a registered user or if you conduct transactions through Adalberti.com website, it collects information about the transactions you engage in while on the website and your other activity on the site. This information may include, without limitation, areas of the website that you visit, transaction type, content that you view, download or submit, transaction amount and payment information.</w:t>
            </w:r>
          </w:p>
          <w:p w14:paraId="1CEB5088" w14:textId="77777777" w:rsidR="001047BD" w:rsidRDefault="001047BD" w:rsidP="001047BD"/>
          <w:p w14:paraId="0A7D2DBA" w14:textId="77777777" w:rsidR="001047BD" w:rsidRDefault="001047BD" w:rsidP="001047BD">
            <w:r>
              <w:t>6. Email and other voluntary communications</w:t>
            </w:r>
          </w:p>
          <w:p w14:paraId="7F4FF482" w14:textId="77777777" w:rsidR="001047BD" w:rsidRDefault="001047BD" w:rsidP="001047BD"/>
          <w:p w14:paraId="39642B6B" w14:textId="77777777" w:rsidR="001047BD" w:rsidRDefault="001047BD" w:rsidP="001047BD">
            <w:r>
              <w:t>You may also choose to communicate with Adalberti.com through email, via our website, by telephone, in writing, on our Facebook page, or through other means.  We collect the information in these communications, and such information may be personally identifiable.</w:t>
            </w:r>
          </w:p>
          <w:p w14:paraId="52E27C04" w14:textId="77777777" w:rsidR="001047BD" w:rsidRDefault="001047BD" w:rsidP="001047BD"/>
          <w:p w14:paraId="55BC7E9E" w14:textId="77777777" w:rsidR="001047BD" w:rsidRDefault="001047BD" w:rsidP="001047BD">
            <w:r>
              <w:t>7. Information Use</w:t>
            </w:r>
          </w:p>
          <w:p w14:paraId="3B525315" w14:textId="77777777" w:rsidR="001047BD" w:rsidRDefault="001047BD" w:rsidP="001047BD"/>
          <w:p w14:paraId="604A24BE" w14:textId="77777777" w:rsidR="001047BD" w:rsidRDefault="001047BD" w:rsidP="001047BD">
            <w:r>
              <w:t>Adalberti.com may use the personally identifiable information collected through its website primarily for such purposes as:</w:t>
            </w:r>
          </w:p>
          <w:p w14:paraId="17707E3E" w14:textId="77777777" w:rsidR="001047BD" w:rsidRDefault="001047BD" w:rsidP="001047BD"/>
          <w:p w14:paraId="51A7D59B" w14:textId="77777777" w:rsidR="001047BD" w:rsidRDefault="001047BD" w:rsidP="001047BD">
            <w:r>
              <w:t>a)    helping to establish and verify the identity of users;</w:t>
            </w:r>
          </w:p>
          <w:p w14:paraId="2EBA8748" w14:textId="77777777" w:rsidR="001047BD" w:rsidRDefault="001047BD" w:rsidP="001047BD"/>
          <w:p w14:paraId="44E4A52E" w14:textId="77777777" w:rsidR="001047BD" w:rsidRDefault="001047BD" w:rsidP="001047BD">
            <w:r>
              <w:t>b)    opening, maintaining, administering and servicing users’ accounts or memberships;</w:t>
            </w:r>
          </w:p>
          <w:p w14:paraId="12A1AF41" w14:textId="77777777" w:rsidR="001047BD" w:rsidRDefault="001047BD" w:rsidP="001047BD"/>
          <w:p w14:paraId="5FCD0669" w14:textId="77777777" w:rsidR="001047BD" w:rsidRDefault="001047BD" w:rsidP="001047BD">
            <w:r>
              <w:t>c)     processing, servicing or enforcing transactions and sending related communications;</w:t>
            </w:r>
          </w:p>
          <w:p w14:paraId="577BD404" w14:textId="77777777" w:rsidR="001047BD" w:rsidRDefault="001047BD" w:rsidP="001047BD"/>
          <w:p w14:paraId="4481908B" w14:textId="77777777" w:rsidR="001047BD" w:rsidRDefault="001047BD" w:rsidP="001047BD">
            <w:r>
              <w:t>d)    providing services and support to users;</w:t>
            </w:r>
          </w:p>
          <w:p w14:paraId="3992FE56" w14:textId="77777777" w:rsidR="001047BD" w:rsidRDefault="001047BD" w:rsidP="001047BD"/>
          <w:p w14:paraId="5733FAEA" w14:textId="77777777" w:rsidR="001047BD" w:rsidRDefault="001047BD" w:rsidP="001047BD">
            <w:r>
              <w:t>e)    improving the website, including tailoring it to users’ preferences;</w:t>
            </w:r>
          </w:p>
          <w:p w14:paraId="002DBC67" w14:textId="77777777" w:rsidR="001047BD" w:rsidRDefault="001047BD" w:rsidP="001047BD"/>
          <w:p w14:paraId="75A16347" w14:textId="77777777" w:rsidR="001047BD" w:rsidRDefault="001047BD" w:rsidP="001047BD">
            <w:r>
              <w:t>f)      providing users with service updates, promotional notices and offers, and other information about Adalberti.com;</w:t>
            </w:r>
          </w:p>
          <w:p w14:paraId="4B6A8CE9" w14:textId="77777777" w:rsidR="001047BD" w:rsidRDefault="001047BD" w:rsidP="001047BD"/>
          <w:p w14:paraId="51ACA115" w14:textId="77777777" w:rsidR="001047BD" w:rsidRDefault="001047BD" w:rsidP="001047BD">
            <w:r>
              <w:t>g)    responding to your questions inquiries, comments and instructions;</w:t>
            </w:r>
          </w:p>
          <w:p w14:paraId="66AC85AF" w14:textId="77777777" w:rsidR="001047BD" w:rsidRDefault="001047BD" w:rsidP="001047BD"/>
          <w:p w14:paraId="0391695D" w14:textId="77777777" w:rsidR="001047BD" w:rsidRDefault="001047BD" w:rsidP="001047BD">
            <w:r>
              <w:t>h)    maintaining the security and integrity of its systems.</w:t>
            </w:r>
          </w:p>
          <w:p w14:paraId="7C83BFA4" w14:textId="77777777" w:rsidR="001047BD" w:rsidRDefault="001047BD" w:rsidP="001047BD"/>
          <w:p w14:paraId="655BF2E2" w14:textId="77777777" w:rsidR="001047BD" w:rsidRDefault="001047BD" w:rsidP="001047BD">
            <w:r>
              <w:t>Adalberti.com uses the anonymous browsing information collected automatically by its servers primarily to help it administer and improve its website. Adalberti.com may also use aggregated anonymous information to provide information about its website to potential business partners and other unaffiliated entities. Again, this information is not personally identifiable.</w:t>
            </w:r>
          </w:p>
          <w:p w14:paraId="1381AF22" w14:textId="77777777" w:rsidR="001047BD" w:rsidRDefault="001047BD" w:rsidP="001047BD"/>
          <w:p w14:paraId="71285575" w14:textId="77777777" w:rsidR="001047BD" w:rsidRDefault="001047BD" w:rsidP="001047BD">
            <w:r>
              <w:t>8. Disclosure of Information</w:t>
            </w:r>
          </w:p>
          <w:p w14:paraId="33636CDB" w14:textId="77777777" w:rsidR="001047BD" w:rsidRDefault="001047BD" w:rsidP="001047BD">
            <w:r>
              <w:t>Adalberti.com does not provide personally identifiable information to unaffiliated third parties for their use in marketing directly to you. Adalberti.com may use unaffiliated companies to help it maintain and operate its website or for other reasons related to the operation of its business, and those companies may receive your personally identifiable information for that purpose. Adalberti.com may also disclose personally identifiable information about you in connection with legal requirements, such as in response to an authorized subpoena, governmental request, or investigation, or as otherwise permitted by law.  Finally, as Adalberti.com business develops, it may sell or buy corporate assets, and in such transactions customer information may be one of the transferred business assets. If Adalberti.com, its internet businesses, or substantially all of its assets, is acquired, customer information may be one of the assets transferred.</w:t>
            </w:r>
          </w:p>
          <w:p w14:paraId="0853D113" w14:textId="77777777" w:rsidR="001047BD" w:rsidRDefault="001047BD" w:rsidP="001047BD"/>
          <w:p w14:paraId="12886C45" w14:textId="77777777" w:rsidR="001047BD" w:rsidRDefault="001047BD" w:rsidP="001047BD">
            <w:r>
              <w:t>9. “Cookies” and Advertisers</w:t>
            </w:r>
          </w:p>
          <w:p w14:paraId="16AE468C" w14:textId="77777777" w:rsidR="001047BD" w:rsidRDefault="001047BD" w:rsidP="001047BD"/>
          <w:p w14:paraId="36D5142B" w14:textId="77777777" w:rsidR="001047BD" w:rsidRDefault="001047BD" w:rsidP="001047BD">
            <w:r>
              <w:t>Adalberti.com website’s server, or the servers of companies that are used to operate this site, may place a “cookie” on your computer in order to allow you to use the website and to personalize your experience.</w:t>
            </w:r>
          </w:p>
          <w:p w14:paraId="27738F03" w14:textId="77777777" w:rsidR="001047BD" w:rsidRDefault="001047BD" w:rsidP="001047BD"/>
          <w:p w14:paraId="17423451" w14:textId="77777777" w:rsidR="001047BD" w:rsidRDefault="001047BD" w:rsidP="001047BD">
            <w:r>
              <w:lastRenderedPageBreak/>
              <w:t>A “cookie” is a small piece of data that can be sent by a web server to your computer, which then may be stored by your browser on your computer’s hard drive.  Cookies allow Adalberti.com to recognize your computer while you are on its website and help customize your online experience and make it more convenient for you.  Cookies are also useful in allowing more efficient log-in for users, tracking transaction histories and preserving information between sessions. The information collected from cookies may also be used to improve the functionality of the website.</w:t>
            </w:r>
          </w:p>
          <w:p w14:paraId="61DDD32D" w14:textId="77777777" w:rsidR="001047BD" w:rsidRDefault="001047BD" w:rsidP="001047BD"/>
          <w:p w14:paraId="15FB57B1" w14:textId="77777777" w:rsidR="001047BD" w:rsidRDefault="001047BD" w:rsidP="001047BD">
            <w:r>
              <w:t>The advertisers and/or other content providers that may appear on this website may also use cookies that are not sent by Adalberti.com website. Such ads or content may contain cookies that help track and target the interests of users of this website in order to present “personalized” advertisements or other messages that the user might find interesting. Adalberti.com is not responsible for any such cookies.</w:t>
            </w:r>
          </w:p>
          <w:p w14:paraId="665FDBD1" w14:textId="77777777" w:rsidR="001047BD" w:rsidRDefault="001047BD" w:rsidP="001047BD"/>
          <w:p w14:paraId="0680DBD0" w14:textId="77777777" w:rsidR="001047BD" w:rsidRDefault="001047BD" w:rsidP="001047BD">
            <w:r>
              <w:t>Most web browser applications (such as Microsoft Internet Explorer) have features that can notify you when you receive a cookie or prevent cookies from being sent. If you disable cookies, however, you may not be able to use certain personalized functions of this website.</w:t>
            </w:r>
          </w:p>
          <w:p w14:paraId="187D69D8" w14:textId="77777777" w:rsidR="001047BD" w:rsidRDefault="001047BD" w:rsidP="001047BD"/>
          <w:p w14:paraId="1E524E8D" w14:textId="77777777" w:rsidR="001047BD" w:rsidRDefault="001047BD" w:rsidP="001047BD">
            <w:r>
              <w:t>10. Security</w:t>
            </w:r>
          </w:p>
          <w:p w14:paraId="569C2AD9" w14:textId="77777777" w:rsidR="001047BD" w:rsidRDefault="001047BD" w:rsidP="001047BD"/>
          <w:p w14:paraId="4024A671" w14:textId="77777777" w:rsidR="001047BD" w:rsidRDefault="001047BD" w:rsidP="001047BD">
            <w:r>
              <w:t>Adalberti.com maintains physical, electronic, and procedural safeguards to help guard personally identifiable information. If transactions are offered on the site, transaction information is transmitted to and from Adalberti.com in encrypted form using industry-standard Secure Sockets Layer (SSL) connections to help protect such information from interception. Adalberti.com restricts authorized access to your personal information to those persons who have a legitimate purpose to know that information to provide services to you and those persons you have authorized to have access to such information.  Please be aware, however, that any email or other transmission you send through the Internet cannot be completely protected against unauthorized interception.</w:t>
            </w:r>
          </w:p>
          <w:p w14:paraId="59120E32" w14:textId="77777777" w:rsidR="001047BD" w:rsidRDefault="001047BD" w:rsidP="001047BD">
            <w:pPr>
              <w:pStyle w:val="ListParagraph"/>
              <w:numPr>
                <w:ilvl w:val="0"/>
                <w:numId w:val="1"/>
              </w:numPr>
            </w:pPr>
            <w:r>
              <w:t>Adalberti.com uses Secured online payments protocols and for this the services of Stripe.com.</w:t>
            </w:r>
          </w:p>
          <w:p w14:paraId="24B78981" w14:textId="77777777" w:rsidR="001047BD" w:rsidRDefault="001047BD" w:rsidP="001047BD">
            <w:pPr>
              <w:rPr>
                <w:rFonts w:ascii="Segoe UI" w:hAnsi="Segoe UI" w:cs="Segoe UI"/>
                <w:color w:val="3C4257"/>
                <w:shd w:val="clear" w:color="auto" w:fill="FFFFFF"/>
              </w:rPr>
            </w:pPr>
            <w:r w:rsidRPr="00347CFE">
              <w:rPr>
                <w:u w:val="single"/>
              </w:rPr>
              <w:t>Stripe.com</w:t>
            </w:r>
            <w:r w:rsidRPr="004A7CC7">
              <w:t xml:space="preserve"> has been audited by a PCI-certified auditor and is certified to</w:t>
            </w:r>
            <w:r>
              <w:rPr>
                <w:rFonts w:ascii="Segoe UI" w:hAnsi="Segoe UI" w:cs="Segoe UI"/>
                <w:color w:val="3C4257"/>
                <w:shd w:val="clear" w:color="auto" w:fill="FFFFFF"/>
              </w:rPr>
              <w:t> </w:t>
            </w:r>
            <w:hyperlink r:id="rId5" w:history="1">
              <w:r w:rsidRPr="004A7CC7">
                <w:rPr>
                  <w:rStyle w:val="Hyperlink"/>
                  <w:rFonts w:cstheme="minorHAnsi"/>
                  <w:color w:val="5469D4"/>
                  <w:u w:val="none"/>
                  <w:bdr w:val="none" w:sz="0" w:space="0" w:color="auto" w:frame="1"/>
                  <w:shd w:val="clear" w:color="auto" w:fill="FFFFFF"/>
                </w:rPr>
                <w:t>PCI Service Provider Level 1</w:t>
              </w:r>
            </w:hyperlink>
            <w:r w:rsidRPr="004A7CC7">
              <w:rPr>
                <w:rFonts w:cstheme="minorHAnsi"/>
                <w:color w:val="3C4257"/>
                <w:shd w:val="clear" w:color="auto" w:fill="FFFFFF"/>
              </w:rPr>
              <w:t>.</w:t>
            </w:r>
            <w:r>
              <w:rPr>
                <w:rFonts w:ascii="Segoe UI" w:hAnsi="Segoe UI" w:cs="Segoe UI"/>
                <w:color w:val="3C4257"/>
                <w:shd w:val="clear" w:color="auto" w:fill="FFFFFF"/>
              </w:rPr>
              <w:t xml:space="preserve"> </w:t>
            </w:r>
            <w:r w:rsidRPr="004A7CC7">
              <w:t xml:space="preserve">This is the most stringent level of certification available in the payments industry. To accomplish this, </w:t>
            </w:r>
            <w:r>
              <w:t xml:space="preserve">Stripe uses </w:t>
            </w:r>
            <w:r w:rsidRPr="004A7CC7">
              <w:t>the best-in-class security tools and practices to maintain a high level of security at Stripe</w:t>
            </w:r>
            <w:r>
              <w:rPr>
                <w:rFonts w:ascii="Segoe UI" w:hAnsi="Segoe UI" w:cs="Segoe UI"/>
                <w:color w:val="3C4257"/>
                <w:shd w:val="clear" w:color="auto" w:fill="FFFFFF"/>
              </w:rPr>
              <w:t>.</w:t>
            </w:r>
          </w:p>
          <w:p w14:paraId="3022DE93" w14:textId="77777777" w:rsidR="001047BD" w:rsidRDefault="001047BD" w:rsidP="001047BD">
            <w:pPr>
              <w:shd w:val="clear" w:color="auto" w:fill="FFFFFF"/>
              <w:outlineLvl w:val="1"/>
              <w:rPr>
                <w:rFonts w:eastAsia="Times New Roman" w:cstheme="minorHAnsi"/>
                <w:b/>
                <w:bCs/>
                <w:color w:val="3C4257"/>
              </w:rPr>
            </w:pPr>
          </w:p>
          <w:p w14:paraId="44C17688" w14:textId="77777777" w:rsidR="001047BD" w:rsidRPr="00347CFE" w:rsidRDefault="001047BD" w:rsidP="001047BD">
            <w:pPr>
              <w:pStyle w:val="NoSpacing"/>
              <w:rPr>
                <w:u w:val="single"/>
              </w:rPr>
            </w:pPr>
            <w:r w:rsidRPr="00347CFE">
              <w:rPr>
                <w:u w:val="single"/>
              </w:rPr>
              <w:t>Encryption of sensitive data and communication </w:t>
            </w:r>
          </w:p>
          <w:p w14:paraId="4CED2409" w14:textId="77777777" w:rsidR="001047BD" w:rsidRPr="00347CFE" w:rsidRDefault="001047BD" w:rsidP="001047BD">
            <w:pPr>
              <w:pStyle w:val="NoSpacing"/>
            </w:pPr>
          </w:p>
          <w:p w14:paraId="408C44F0" w14:textId="77777777" w:rsidR="001047BD" w:rsidRPr="00347CFE" w:rsidRDefault="001047BD" w:rsidP="001047BD">
            <w:pPr>
              <w:pStyle w:val="NoSpacing"/>
            </w:pPr>
            <w:r w:rsidRPr="00347CFE">
              <w:t>All card numbers are encrypted at rest with AES-256. Decryption keys are stored on separate machines. None of Stripe’s internal servers and daemons can obtain plaintext card numbers but can request that cards are sent to a service provider on a static allow</w:t>
            </w:r>
            <w:r>
              <w:t>-</w:t>
            </w:r>
            <w:r w:rsidRPr="00347CFE">
              <w:t>list. Stripe’s infrastructure for storing, decrypting, and transmitting card numbers runs in a separate hosting environment, and doesn’t share any credentials with Stripe’s primary services (API, website, etc.).</w:t>
            </w:r>
          </w:p>
          <w:p w14:paraId="603D7298" w14:textId="77777777" w:rsidR="001047BD" w:rsidRDefault="001047BD" w:rsidP="001047BD"/>
          <w:p w14:paraId="30620F08" w14:textId="77777777" w:rsidR="001047BD" w:rsidRDefault="001047BD" w:rsidP="001047BD"/>
          <w:p w14:paraId="3CE76944" w14:textId="77777777" w:rsidR="001047BD" w:rsidRDefault="001047BD" w:rsidP="001047BD">
            <w:r>
              <w:t>11. Choice/Opt-Out</w:t>
            </w:r>
          </w:p>
          <w:p w14:paraId="14BE3ADC" w14:textId="77777777" w:rsidR="001047BD" w:rsidRDefault="001047BD" w:rsidP="001047BD"/>
          <w:p w14:paraId="60E4C5A3" w14:textId="362C0C3B" w:rsidR="001047BD" w:rsidRDefault="001047BD" w:rsidP="001047BD">
            <w:r>
              <w:t xml:space="preserve">In order to provide service to you, Adalberti.com will send you communications related to your transactions, security or the administration of its website.  From time to time, Adalberti.com may also wish to send you updates about Adalberti.com or promotions. If you do not wish to receive non-transaction/security related communications from Adalberti.com, please send an email containing your request to </w:t>
            </w:r>
            <w:hyperlink r:id="rId6" w:history="1">
              <w:r w:rsidRPr="00A45322">
                <w:rPr>
                  <w:rStyle w:val="Hyperlink"/>
                </w:rPr>
                <w:t>info@adalberti.com</w:t>
              </w:r>
            </w:hyperlink>
          </w:p>
          <w:p w14:paraId="4FA2E7D7" w14:textId="77777777" w:rsidR="001047BD" w:rsidRDefault="001047BD" w:rsidP="001047BD"/>
          <w:p w14:paraId="437EF580" w14:textId="77777777" w:rsidR="001047BD" w:rsidRDefault="001047BD" w:rsidP="001047BD">
            <w:r>
              <w:lastRenderedPageBreak/>
              <w:t>12. Data Quality/Access</w:t>
            </w:r>
          </w:p>
          <w:p w14:paraId="789D0FEE" w14:textId="77777777" w:rsidR="001047BD" w:rsidRDefault="001047BD" w:rsidP="001047BD"/>
          <w:p w14:paraId="3C7914E6" w14:textId="77777777" w:rsidR="001047BD" w:rsidRDefault="001047BD" w:rsidP="001047BD">
            <w:r>
              <w:t>Adalberti.com allows you to change, update, or delete the information you may provide in your optional registration form. If you would like to change, update, or delete your personal information, please send an email containing your request to info@adalberti.com</w:t>
            </w:r>
          </w:p>
          <w:p w14:paraId="0C2383B7" w14:textId="77777777" w:rsidR="001047BD" w:rsidRDefault="001047BD" w:rsidP="001047BD">
            <w:r>
              <w:t>13. Changes to this Privacy Policy</w:t>
            </w:r>
          </w:p>
          <w:p w14:paraId="4980B3E2" w14:textId="77777777" w:rsidR="001047BD" w:rsidRDefault="001047BD" w:rsidP="001047BD"/>
          <w:p w14:paraId="6981CBFA" w14:textId="77777777" w:rsidR="001047BD" w:rsidRDefault="001047BD" w:rsidP="001047BD">
            <w:r>
              <w:t>Adalberti.com reserves the right to modify or supplement this policy at any time. If a material change to the terms of this policy is made, Adalberti.com will post a link to the new policy on its website. In the event case of any conflict between the terms of this policy and the terms of any electronic or machine-readable privacy policy (for example, a P3P electronic privacy policy), the terms of this written policy shall control.</w:t>
            </w:r>
          </w:p>
          <w:p w14:paraId="337B1EB9" w14:textId="77777777" w:rsidR="001047BD" w:rsidRDefault="001047BD" w:rsidP="001047BD"/>
          <w:p w14:paraId="15565E13" w14:textId="77777777" w:rsidR="001047BD" w:rsidRDefault="001047BD" w:rsidP="001047BD">
            <w:r>
              <w:t>14. Contacting Us</w:t>
            </w:r>
          </w:p>
          <w:p w14:paraId="2D63C197" w14:textId="77777777" w:rsidR="001047BD" w:rsidRDefault="001047BD" w:rsidP="001047BD"/>
          <w:p w14:paraId="67068AA8" w14:textId="77777777" w:rsidR="001047BD" w:rsidRDefault="001047BD" w:rsidP="001047BD">
            <w:r>
              <w:t>If you have questions about this Privacy Statement or the information practices of Adalberti.com, please contact us by email at info@adalberti.com</w:t>
            </w:r>
          </w:p>
          <w:p w14:paraId="01022FD8" w14:textId="77777777" w:rsidR="001047BD" w:rsidRDefault="001047BD" w:rsidP="001047BD">
            <w:r>
              <w:t>15. Governing law.</w:t>
            </w:r>
          </w:p>
          <w:p w14:paraId="4BF218A8" w14:textId="77777777" w:rsidR="001047BD" w:rsidRDefault="001047BD" w:rsidP="001047BD"/>
          <w:p w14:paraId="21A8BECC" w14:textId="77777777" w:rsidR="001047BD" w:rsidRDefault="001047BD" w:rsidP="001047BD">
            <w:r>
              <w:t>Dutch law governs this policy and the use of this Site. Any claim related to the Site or this policy shall be brought in a federal or state court in The Netherlands, within one year after the claim arises. You agree no such claim may be brought as a class action. Users of Adalberti.com consent to the jurisdiction and venue of such court as the most convenient and appropriate for the resolution of disputes concerning this policy. Adalberti.com is controlled, operated and administered entirely within The Netherlands. If you are located outside The Netherlands, please note the information you provide to us will be transferred to The Netherlands. You hereby consent to this transfer.</w:t>
            </w:r>
          </w:p>
          <w:p w14:paraId="61AC6E46" w14:textId="77777777" w:rsidR="001047BD" w:rsidRDefault="001047BD" w:rsidP="001047BD"/>
          <w:p w14:paraId="2F0F6F4A" w14:textId="77777777" w:rsidR="001047BD" w:rsidRDefault="001047BD" w:rsidP="001047BD">
            <w:r>
              <w:t>16. Children.</w:t>
            </w:r>
          </w:p>
          <w:p w14:paraId="7E2D2705" w14:textId="77777777" w:rsidR="001047BD" w:rsidRDefault="001047BD" w:rsidP="001047BD"/>
          <w:p w14:paraId="253EF36A" w14:textId="77777777" w:rsidR="001047BD" w:rsidRDefault="001047BD" w:rsidP="001047BD">
            <w:r>
              <w:t>Adalberti.com does not knowingly collect or solicit Personally Identifiable Information from or about children under 13 except as permitted by law. If we discover we have received any information from a child under 13 in violation of this policy, we will delete that information immediately. If you believe Adalberti.com has any information from or about anyone under 13, please contact us at info@adalberti.com</w:t>
            </w:r>
          </w:p>
          <w:p w14:paraId="7B0CE213" w14:textId="77777777" w:rsidR="001047BD" w:rsidRDefault="001047BD" w:rsidP="001047BD"/>
          <w:p w14:paraId="3849F86D" w14:textId="77777777" w:rsidR="001047BD" w:rsidRDefault="001047BD" w:rsidP="001047BD">
            <w:r>
              <w:t>17. Affiliated sites, linked sites and advertisements.</w:t>
            </w:r>
          </w:p>
          <w:p w14:paraId="08CC3B74" w14:textId="77777777" w:rsidR="001047BD" w:rsidRDefault="001047BD" w:rsidP="001047BD"/>
          <w:p w14:paraId="1E117A0E" w14:textId="77777777" w:rsidR="001047BD" w:rsidRDefault="001047BD" w:rsidP="001047BD">
            <w:r>
              <w:t>Adalberti.com expects its partners, advertisers, and third-party affiliates to respect the privacy of our users. However, third parties, including our partners, advertisers, affiliates and other content providers accessible through our site, may have their own privacy and data collection policies and practices. For example, during your visit to our site you may link to, or view as part of a frame on a Adalberti.com page, certain content that is actually created or hosted by a third party. Also, through Adalberti.com you may be introduced to, or be able to access, information, Web sites, advertisements, features, contests or sweepstakes offered by other parties. Adalberti.com is not responsible for the actions or policies of such third parties. You should check the applicable privacy policies of those third parties when providing information on a feature or page operated by a Third Party Privacy Policy</w:t>
            </w:r>
          </w:p>
          <w:p w14:paraId="307D467C" w14:textId="77777777" w:rsidR="001047BD" w:rsidRDefault="001047BD"/>
        </w:tc>
      </w:tr>
    </w:tbl>
    <w:p w14:paraId="72F31DFB" w14:textId="77777777" w:rsidR="003F5544" w:rsidRDefault="003F5544"/>
    <w:sectPr w:rsidR="003F5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17A5F"/>
    <w:multiLevelType w:val="hybridMultilevel"/>
    <w:tmpl w:val="3EEEA620"/>
    <w:lvl w:ilvl="0" w:tplc="DE32BD0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BD"/>
    <w:rsid w:val="001047BD"/>
    <w:rsid w:val="003F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C370"/>
  <w15:chartTrackingRefBased/>
  <w15:docId w15:val="{DBBF7600-3FA0-484D-A61A-1527375E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7BD"/>
    <w:rPr>
      <w:color w:val="0000FF"/>
      <w:u w:val="single"/>
    </w:rPr>
  </w:style>
  <w:style w:type="paragraph" w:styleId="ListParagraph">
    <w:name w:val="List Paragraph"/>
    <w:basedOn w:val="Normal"/>
    <w:uiPriority w:val="34"/>
    <w:qFormat/>
    <w:rsid w:val="001047BD"/>
    <w:pPr>
      <w:ind w:left="720"/>
      <w:contextualSpacing/>
    </w:pPr>
  </w:style>
  <w:style w:type="paragraph" w:styleId="NoSpacing">
    <w:name w:val="No Spacing"/>
    <w:uiPriority w:val="1"/>
    <w:qFormat/>
    <w:rsid w:val="001047BD"/>
    <w:pPr>
      <w:spacing w:after="0" w:line="240" w:lineRule="auto"/>
    </w:pPr>
  </w:style>
  <w:style w:type="character" w:styleId="UnresolvedMention">
    <w:name w:val="Unresolved Mention"/>
    <w:basedOn w:val="DefaultParagraphFont"/>
    <w:uiPriority w:val="99"/>
    <w:semiHidden/>
    <w:unhideWhenUsed/>
    <w:rsid w:val="0010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dalberti.com" TargetMode="External"/><Relationship Id="rId5" Type="http://schemas.openxmlformats.org/officeDocument/2006/relationships/hyperlink" Target="http://www.visa.com/splisting/searchGrsp.do?companyNameCriteria=strip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cubaboo Garcia</dc:creator>
  <cp:keywords/>
  <dc:description/>
  <cp:lastModifiedBy>cubaboo Garcia</cp:lastModifiedBy>
  <cp:revision>1</cp:revision>
  <dcterms:created xsi:type="dcterms:W3CDTF">2021-01-27T12:59:00Z</dcterms:created>
  <dcterms:modified xsi:type="dcterms:W3CDTF">2021-01-27T13:03:00Z</dcterms:modified>
</cp:coreProperties>
</file>